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rsidR="00367EDF" w:rsidRPr="00AC13FD" w:rsidRDefault="00367EDF" w:rsidP="00367EDF">
          <w:pPr>
            <w:rPr>
              <w:rFonts w:ascii="Arial" w:hAnsi="Arial"/>
              <w:lang w:eastAsia="fr-FR"/>
            </w:rPr>
          </w:pPr>
        </w:p>
        <w:p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0F1501">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0F1501">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367EDF" w:rsidRPr="00AC13FD" w:rsidRDefault="00367EDF" w:rsidP="00367EDF">
          <w:pPr>
            <w:rPr>
              <w:rFonts w:ascii="Arial" w:hAnsi="Arial"/>
            </w:rPr>
          </w:pPr>
          <w:r w:rsidRPr="00AC13FD">
            <w:rPr>
              <w:rFonts w:ascii="Arial" w:hAnsi="Arial"/>
              <w:b/>
              <w:bCs/>
              <w:noProof/>
            </w:rPr>
            <w:fldChar w:fldCharType="end"/>
          </w:r>
        </w:p>
      </w:sdtContent>
    </w:sdt>
    <w:p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rsidR="00367EDF" w:rsidRPr="00F15094" w:rsidRDefault="00367EDF" w:rsidP="00367EDF">
      <w:pPr>
        <w:pStyle w:val="Titre1"/>
        <w:rPr>
          <w:rFonts w:ascii="Arial" w:hAnsi="Arial"/>
          <w:color w:val="ED7D31" w:themeColor="accent2"/>
        </w:rPr>
      </w:pPr>
      <w:bookmarkStart w:id="0" w:name="_Toc101773442"/>
      <w:r w:rsidRPr="00F15094">
        <w:rPr>
          <w:rFonts w:ascii="Arial" w:hAnsi="Arial"/>
          <w:color w:val="ED7D31" w:themeColor="accent2"/>
          <w:szCs w:val="30"/>
        </w:rPr>
        <w:lastRenderedPageBreak/>
        <w:t>Remerciements</w:t>
      </w:r>
      <w:bookmarkEnd w:id="0"/>
    </w:p>
    <w:p w:rsidR="00367EDF" w:rsidRPr="00F15094" w:rsidRDefault="00367EDF" w:rsidP="00367EDF">
      <w:pPr>
        <w:pStyle w:val="Titre1"/>
        <w:rPr>
          <w:rFonts w:ascii="Arial" w:hAnsi="Arial"/>
          <w:color w:val="ED7D31" w:themeColor="accent2"/>
        </w:rPr>
      </w:pPr>
      <w:bookmarkStart w:id="1" w:name="_Toc101773443"/>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rsidR="00367EDF" w:rsidRPr="00AC13FD" w:rsidRDefault="00367EDF" w:rsidP="00367EDF">
      <w:pPr>
        <w:rPr>
          <w:rFonts w:ascii="Arial" w:hAnsi="Arial"/>
        </w:rPr>
      </w:pPr>
    </w:p>
    <w:p w:rsidR="00367EDF" w:rsidRPr="00AC13FD" w:rsidRDefault="00367EDF" w:rsidP="00367EDF">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367EDF" w:rsidRPr="00AC13FD" w:rsidRDefault="00367EDF" w:rsidP="00367EDF">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Pr>
          <w:rFonts w:ascii="Arial" w:hAnsi="Arial"/>
          <w:sz w:val="22"/>
          <w:szCs w:val="22"/>
        </w:rPr>
        <w:t>,</w:t>
      </w:r>
      <w:r w:rsidRPr="00AC13FD">
        <w:rPr>
          <w:rFonts w:ascii="Arial" w:hAnsi="Arial"/>
          <w:sz w:val="22"/>
          <w:szCs w:val="22"/>
        </w:rPr>
        <w:t xml:space="preserve"> et pour finir nous ferons une rétrospective sur le travail réalisé.  </w:t>
      </w:r>
    </w:p>
    <w:p w:rsidR="00367EDF" w:rsidRPr="00AC13FD" w:rsidRDefault="00367EDF" w:rsidP="00367EDF">
      <w:pPr>
        <w:rPr>
          <w:rFonts w:ascii="Arial" w:hAnsi="Arial"/>
        </w:rPr>
      </w:pPr>
    </w:p>
    <w:p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rsidR="00367EDF" w:rsidRPr="00AC13FD" w:rsidRDefault="00367EDF" w:rsidP="00367EDF">
      <w:pPr>
        <w:rPr>
          <w:rFonts w:ascii="Arial" w:hAnsi="Arial"/>
        </w:rPr>
      </w:pPr>
    </w:p>
    <w:p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rsidR="00367EDF" w:rsidRDefault="00367EDF" w:rsidP="00367EDF">
      <w:pPr>
        <w:rPr>
          <w:rFonts w:ascii="Arial" w:hAnsi="Arial"/>
        </w:rPr>
      </w:pPr>
    </w:p>
    <w:p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w:t>
      </w:r>
      <w:r>
        <w:rPr>
          <w:rFonts w:ascii="Arial" w:hAnsi="Arial"/>
          <w:sz w:val="22"/>
        </w:rPr>
        <w:t xml:space="preserve">de la première année de master </w:t>
      </w:r>
      <w:r w:rsidRPr="00F65831">
        <w:rPr>
          <w:rFonts w:ascii="Arial" w:hAnsi="Arial"/>
          <w:sz w:val="22"/>
        </w:rPr>
        <w:t>Statistique et Sciences des données</w:t>
      </w:r>
      <w:r>
        <w:rPr>
          <w:rFonts w:ascii="Arial" w:hAnsi="Arial"/>
          <w:sz w:val="22"/>
        </w:rPr>
        <w:t xml:space="preserve"> de l’Université Grenoble Alpes</w:t>
      </w:r>
      <w:r w:rsidRPr="00F65831">
        <w:rPr>
          <w:rFonts w:ascii="Arial" w:hAnsi="Arial"/>
          <w:sz w:val="22"/>
        </w:rPr>
        <w:t>.</w:t>
      </w:r>
    </w:p>
    <w:p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Objectifs du projet :</w:t>
      </w:r>
    </w:p>
    <w:p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w:t>
      </w:r>
      <w:proofErr w:type="spellStart"/>
      <w:r w:rsidRPr="00B7503C">
        <w:rPr>
          <w:rFonts w:ascii="Arial" w:hAnsi="Arial"/>
          <w:b/>
          <w:i/>
          <w:sz w:val="22"/>
        </w:rPr>
        <w:t>Shiny</w:t>
      </w:r>
      <w:proofErr w:type="spellEnd"/>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rsidR="00E52DD7" w:rsidRDefault="00E52DD7" w:rsidP="00E52DD7">
      <w:pPr>
        <w:jc w:val="both"/>
        <w:rPr>
          <w:rFonts w:ascii="Arial" w:hAnsi="Arial"/>
          <w:sz w:val="22"/>
        </w:rPr>
      </w:pPr>
      <w:r>
        <w:rPr>
          <w:rFonts w:ascii="Arial" w:hAnsi="Arial"/>
          <w:sz w:val="22"/>
        </w:rPr>
        <w:t>Libre.</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lastRenderedPageBreak/>
        <w:t>Description fonctionnelle :</w:t>
      </w:r>
    </w:p>
    <w:p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rsidR="00E52DD7" w:rsidRPr="00375900" w:rsidRDefault="00E52DD7" w:rsidP="00E52DD7">
      <w:pPr>
        <w:jc w:val="both"/>
        <w:rPr>
          <w:rFonts w:ascii="Arial" w:hAnsi="Arial"/>
          <w:sz w:val="22"/>
        </w:rPr>
      </w:pPr>
    </w:p>
    <w:p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de la France métropolitaine colorées en fonction d’un critère socio-économique pour chaque zone d’emploi avec  la possibilité de superposer la position géographique des banques.</w:t>
      </w:r>
    </w:p>
    <w:p w:rsidR="00E52DD7" w:rsidRDefault="00E52DD7" w:rsidP="00E52DD7">
      <w:pPr>
        <w:jc w:val="both"/>
        <w:rPr>
          <w:rFonts w:ascii="Arial" w:hAnsi="Arial"/>
          <w:sz w:val="22"/>
        </w:rPr>
      </w:pP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Livrable :</w:t>
      </w:r>
    </w:p>
    <w:p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R-</w:t>
      </w:r>
      <w:proofErr w:type="spellStart"/>
      <w:r w:rsidRPr="00B57CDF">
        <w:rPr>
          <w:rFonts w:ascii="Arial" w:hAnsi="Arial"/>
          <w:b/>
          <w:i/>
          <w:sz w:val="22"/>
        </w:rPr>
        <w:t>Shiny</w:t>
      </w:r>
      <w:proofErr w:type="spellEnd"/>
      <w:r w:rsidRPr="00B57CDF">
        <w:rPr>
          <w:rFonts w:ascii="Arial" w:hAnsi="Arial"/>
          <w:b/>
          <w:i/>
          <w:sz w:val="22"/>
        </w:rPr>
        <w:t xml:space="preserve">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rsidR="00367EDF" w:rsidRPr="00F65831" w:rsidRDefault="00367EDF" w:rsidP="00367EDF">
      <w:pPr>
        <w:rPr>
          <w:rFonts w:ascii="Arial" w:hAnsi="Arial"/>
          <w:sz w:val="22"/>
        </w:rPr>
      </w:pPr>
    </w:p>
    <w:p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rsidR="00367EDF" w:rsidRPr="00AC13FD" w:rsidRDefault="00367EDF" w:rsidP="00367EDF">
      <w:pPr>
        <w:rPr>
          <w:rFonts w:ascii="Arial" w:hAnsi="Arial"/>
        </w:rPr>
      </w:pPr>
    </w:p>
    <w:p w:rsidR="00367EDF" w:rsidRPr="00AC13FD" w:rsidRDefault="00367EDF" w:rsidP="00367EDF">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711ABEDC" wp14:editId="2A18EC5E">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367EDF" w:rsidRPr="00AC13FD" w:rsidRDefault="00367EDF" w:rsidP="00367EDF">
      <w:pPr>
        <w:rPr>
          <w:rFonts w:ascii="Arial" w:hAnsi="Arial" w:cs="Arial"/>
          <w:sz w:val="22"/>
        </w:rPr>
      </w:pPr>
    </w:p>
    <w:p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w:t>
      </w:r>
      <w:proofErr w:type="spellStart"/>
      <w:r w:rsidRPr="00015312">
        <w:rPr>
          <w:rFonts w:ascii="Arial" w:hAnsi="Arial" w:cs="Arial"/>
          <w:b/>
          <w:bCs/>
          <w:i/>
          <w:iCs/>
          <w:sz w:val="22"/>
        </w:rPr>
        <w:t>Shiny</w:t>
      </w:r>
      <w:proofErr w:type="spellEnd"/>
      <w:r w:rsidRPr="00AC13FD">
        <w:rPr>
          <w:rFonts w:ascii="Arial" w:hAnsi="Arial" w:cs="Arial"/>
          <w:sz w:val="22"/>
        </w:rPr>
        <w:t>, l’analyse et la préparation du rendu.</w:t>
      </w:r>
    </w:p>
    <w:p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rsidR="00367EDF" w:rsidRPr="00AC13FD" w:rsidRDefault="00367EDF" w:rsidP="00367EDF">
      <w:pPr>
        <w:rPr>
          <w:rFonts w:ascii="Arial" w:hAnsi="Arial" w:cs="Arial"/>
          <w:sz w:val="22"/>
        </w:rPr>
      </w:pPr>
    </w:p>
    <w:p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w:t>
      </w:r>
      <w:proofErr w:type="spellStart"/>
      <w:r w:rsidRPr="003D72D6">
        <w:rPr>
          <w:rFonts w:ascii="Arial" w:hAnsi="Arial" w:cs="Arial"/>
          <w:b/>
          <w:bCs/>
          <w:i/>
          <w:iCs/>
          <w:sz w:val="22"/>
        </w:rPr>
        <w:t>Shiny</w:t>
      </w:r>
      <w:proofErr w:type="spellEnd"/>
    </w:p>
    <w:p w:rsidR="00367EDF" w:rsidRPr="00AC13FD"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rsidR="00367EDF" w:rsidRPr="00AC13FD" w:rsidRDefault="00367EDF" w:rsidP="00367EDF">
      <w:pPr>
        <w:rPr>
          <w:rFonts w:ascii="Arial" w:hAnsi="Arial"/>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367EDF" w:rsidRPr="00AC13FD" w:rsidRDefault="00367EDF" w:rsidP="00367EDF">
      <w:pPr>
        <w:pStyle w:val="Paragraphedeliste"/>
        <w:rPr>
          <w:rFonts w:ascii="Arial" w:hAnsi="Arial" w:cs="Arial"/>
          <w:sz w:val="22"/>
          <w:szCs w:val="22"/>
        </w:rPr>
      </w:pPr>
    </w:p>
    <w:p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p>
    <w:p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rsidR="00367EDF" w:rsidRPr="00AC13FD" w:rsidRDefault="00367EDF" w:rsidP="00367EDF">
      <w:pPr>
        <w:rPr>
          <w:rFonts w:ascii="Arial" w:hAnsi="Arial" w:cs="Arial"/>
          <w:color w:val="808080" w:themeColor="background1" w:themeShade="80"/>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lastRenderedPageBreak/>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rsidR="00367EDF" w:rsidRPr="00AC13FD" w:rsidRDefault="00367EDF" w:rsidP="00367EDF">
      <w:pPr>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rsidR="00367EDF" w:rsidRPr="00AC13FD" w:rsidRDefault="00367EDF" w:rsidP="00367EDF">
      <w:pPr>
        <w:jc w:val="both"/>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367EDF" w:rsidRPr="00AC13FD" w:rsidRDefault="00367EDF" w:rsidP="00367EDF">
      <w:pPr>
        <w:jc w:val="both"/>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367EDF" w:rsidRPr="00AC13FD"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367EDF" w:rsidRPr="00AC13FD" w:rsidRDefault="00367EDF" w:rsidP="00367EDF">
      <w:pPr>
        <w:rPr>
          <w:rFonts w:ascii="Arial" w:hAnsi="Arial" w:cs="Arial"/>
          <w:sz w:val="22"/>
          <w:szCs w:val="22"/>
        </w:rPr>
      </w:pPr>
    </w:p>
    <w:p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r w:rsidR="00102184">
        <w:rPr>
          <w:rFonts w:ascii="Arial" w:hAnsi="Arial" w:cs="Arial"/>
          <w:iCs/>
          <w:sz w:val="22"/>
          <w:szCs w:val="22"/>
        </w:rPr>
        <w:t xml:space="preserve"> en 2022</w:t>
      </w:r>
    </w:p>
    <w:p w:rsidR="00367EDF" w:rsidRDefault="00367EDF" w:rsidP="00367EDF">
      <w:pPr>
        <w:rPr>
          <w:rFonts w:ascii="Arial" w:hAnsi="Arial"/>
        </w:rPr>
      </w:pPr>
    </w:p>
    <w:p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930AD7D" wp14:editId="7B7C57FE">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X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ainsi que les coordonnées géographique</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rsidR="00367EDF" w:rsidRPr="00D9524D" w:rsidRDefault="00367EDF" w:rsidP="00367EDF">
      <w:pPr>
        <w:pStyle w:val="Titre2"/>
        <w:rPr>
          <w:rFonts w:ascii="Arial" w:hAnsi="Arial"/>
          <w:color w:val="ED7D31" w:themeColor="accent2"/>
          <w:sz w:val="28"/>
          <w:szCs w:val="28"/>
        </w:rPr>
      </w:pPr>
      <w:bookmarkStart w:id="7" w:name="_Toc101773449"/>
      <w:r w:rsidRPr="00D9524D">
        <w:rPr>
          <w:rFonts w:ascii="Arial" w:hAnsi="Arial"/>
          <w:color w:val="ED7D31" w:themeColor="accent2"/>
          <w:sz w:val="28"/>
          <w:szCs w:val="28"/>
        </w:rPr>
        <w:t>Socio-économique</w:t>
      </w:r>
      <w:bookmarkEnd w:id="7"/>
    </w:p>
    <w:p w:rsidR="00367EDF" w:rsidRPr="00AC13FD" w:rsidRDefault="00367EDF" w:rsidP="00367EDF">
      <w:pPr>
        <w:pStyle w:val="Titre2"/>
        <w:rPr>
          <w:rFonts w:ascii="Arial" w:hAnsi="Arial"/>
        </w:rPr>
      </w:pPr>
    </w:p>
    <w:p w:rsidR="00367EDF"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l'interaction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nos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remémorons-nous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Pr>
          <w:rFonts w:ascii="Arial" w:hAnsi="Arial" w:cs="Arial"/>
          <w:sz w:val="22"/>
          <w:szCs w:val="22"/>
        </w:rPr>
        <w:t xml:space="preserve"> sont découpés en zone d’emploi</w:t>
      </w:r>
      <w:r w:rsidRPr="00AC13FD">
        <w:rPr>
          <w:rFonts w:ascii="Arial" w:hAnsi="Arial" w:cs="Arial"/>
          <w:sz w:val="22"/>
          <w:szCs w:val="22"/>
        </w:rPr>
        <w:t xml:space="preserve">. </w:t>
      </w: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Dont part salaires et traitements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367EDF" w:rsidRPr="00AC13FD" w:rsidRDefault="00367EDF" w:rsidP="00367EDF">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 tout au long de ce projet.</w:t>
      </w:r>
    </w:p>
    <w:p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6C48A554" wp14:editId="39FB83AC">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Figure X : Data frame caractérisant les données socio-économiques</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Pr>
          <w:rFonts w:ascii="Arial" w:hAnsi="Arial" w:cs="Arial"/>
          <w:sz w:val="22"/>
          <w:szCs w:val="22"/>
        </w:rPr>
        <w:t>c</w:t>
      </w:r>
      <w:r w:rsidRPr="00AC13FD">
        <w:rPr>
          <w:rFonts w:ascii="Arial" w:hAnsi="Arial" w:cs="Arial"/>
          <w:sz w:val="22"/>
          <w:szCs w:val="22"/>
        </w:rPr>
        <w:t>es données. Malheureusement nous n’avons pas pu effectuer des analyses statistiques pour observer les disparités et les similitudes entre les différentes zones d’emploi sur le territoire français. Cependant, nous avons réalisé une carte superposant les données 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w:t>
      </w:r>
      <w:r w:rsidRPr="00AC13FD">
        <w:rPr>
          <w:rFonts w:ascii="Arial" w:hAnsi="Arial" w:cs="Arial"/>
          <w:sz w:val="22"/>
          <w:szCs w:val="22"/>
        </w:rPr>
        <w:lastRenderedPageBreak/>
        <w:t xml:space="preserve">métropolitaine </w:t>
      </w:r>
      <w:r>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367EDF" w:rsidRPr="00D9524D" w:rsidRDefault="00367EDF" w:rsidP="00367EDF">
      <w:pPr>
        <w:pStyle w:val="Titre1"/>
        <w:rPr>
          <w:rFonts w:ascii="Arial" w:hAnsi="Arial"/>
          <w:color w:val="ED7D31" w:themeColor="accent2"/>
        </w:rPr>
      </w:pPr>
      <w:bookmarkStart w:id="8" w:name="_Toc101773450"/>
      <w:r w:rsidRPr="00D9524D">
        <w:rPr>
          <w:rFonts w:ascii="Arial" w:hAnsi="Arial"/>
          <w:color w:val="ED7D31" w:themeColor="accent2"/>
        </w:rPr>
        <w:t>Réalisation</w:t>
      </w:r>
      <w:bookmarkEnd w:id="8"/>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9" w:name="_Toc101773451"/>
      <w:r w:rsidRPr="00D9524D">
        <w:rPr>
          <w:rFonts w:ascii="Arial" w:hAnsi="Arial"/>
          <w:color w:val="ED7D31" w:themeColor="accent2"/>
          <w:sz w:val="28"/>
          <w:szCs w:val="28"/>
        </w:rPr>
        <w:t>Récupération des données</w:t>
      </w:r>
      <w:bookmarkEnd w:id="9"/>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rsidR="00367EDF" w:rsidRPr="00EC44A4" w:rsidRDefault="00367EDF" w:rsidP="00367EDF">
      <w:pPr>
        <w:jc w:val="both"/>
        <w:rPr>
          <w:rFonts w:ascii="Arial" w:hAnsi="Arial"/>
          <w:iCs/>
          <w:sz w:val="22"/>
          <w:szCs w:val="22"/>
        </w:rPr>
      </w:pPr>
    </w:p>
    <w:p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rsidR="00367EDF" w:rsidRPr="00EC44A4" w:rsidRDefault="00367EDF" w:rsidP="00367EDF">
      <w:pPr>
        <w:jc w:val="both"/>
        <w:rPr>
          <w:rFonts w:ascii="Arial" w:hAnsi="Arial"/>
          <w:iCs/>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w:t>
      </w:r>
      <w:r w:rsidRPr="00EC44A4">
        <w:rPr>
          <w:rFonts w:ascii="Arial" w:hAnsi="Arial"/>
          <w:sz w:val="22"/>
          <w:szCs w:val="22"/>
        </w:rPr>
        <w:lastRenderedPageBreak/>
        <w:t xml:space="preserve">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00F73694" wp14:editId="26F57E1F">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F41950">
        <w:rPr>
          <w:rFonts w:ascii="Arial" w:hAnsi="Arial"/>
          <w:i/>
          <w:sz w:val="22"/>
          <w:szCs w:val="22"/>
        </w:rPr>
        <w:t>selectorGadge</w:t>
      </w:r>
      <w:r w:rsidR="00F41950" w:rsidRPr="00F41950">
        <w:rPr>
          <w:rFonts w:ascii="Arial" w:hAnsi="Arial"/>
          <w:sz w:val="22"/>
          <w:szCs w:val="22"/>
        </w:rPr>
        <w:t>t</w:t>
      </w:r>
      <w:proofErr w:type="spellEnd"/>
    </w:p>
    <w:p w:rsidR="00F41950" w:rsidRPr="00EC44A4" w:rsidRDefault="00F41950"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 nous avons dû adopter une technique différente. </w:t>
      </w:r>
    </w:p>
    <w:p w:rsidR="00367EDF" w:rsidRDefault="00367EDF" w:rsidP="00367EDF">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lastRenderedPageBreak/>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Pr="00EC44A4">
        <w:rPr>
          <w:rFonts w:ascii="Arial" w:hAnsi="Arial"/>
          <w:sz w:val="22"/>
          <w:szCs w:val="22"/>
        </w:rPr>
        <w:t>, les noms des départements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Tous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nous renvoy</w:t>
      </w:r>
      <w:r>
        <w:rPr>
          <w:rFonts w:ascii="Arial" w:hAnsi="Arial"/>
          <w:sz w:val="22"/>
          <w:szCs w:val="22"/>
        </w:rPr>
        <w:t>ait</w:t>
      </w:r>
      <w:r w:rsidRPr="00EC44A4">
        <w:rPr>
          <w:rFonts w:ascii="Arial" w:hAnsi="Arial"/>
          <w:sz w:val="22"/>
          <w:szCs w:val="22"/>
        </w:rPr>
        <w:t xml:space="preserve"> pas de résultats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 xml:space="preserve">e qui était dû au </w:t>
      </w:r>
      <w:r>
        <w:rPr>
          <w:rFonts w:ascii="Arial" w:hAnsi="Arial"/>
          <w:sz w:val="22"/>
          <w:szCs w:val="22"/>
        </w:rPr>
        <w:lastRenderedPageBreak/>
        <w:t>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F42123" wp14:editId="5AA811B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9D235D">
        <w:rPr>
          <w:rFonts w:ascii="Arial" w:hAnsi="Arial"/>
          <w:i/>
          <w:sz w:val="22"/>
          <w:szCs w:val="22"/>
        </w:rPr>
        <w:t>selectorGadge</w:t>
      </w:r>
      <w:r w:rsidR="009D235D" w:rsidRPr="009D235D">
        <w:rPr>
          <w:rFonts w:ascii="Arial" w:hAnsi="Arial"/>
          <w:sz w:val="22"/>
          <w:szCs w:val="22"/>
        </w:rPr>
        <w:t>t</w:t>
      </w:r>
      <w:proofErr w:type="spellEnd"/>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b/>
          <w:i/>
          <w:sz w:val="22"/>
          <w:szCs w:val="22"/>
        </w:rPr>
      </w:pPr>
      <w:r w:rsidRPr="00EC44A4">
        <w:rPr>
          <w:rFonts w:ascii="Arial" w:hAnsi="Arial"/>
          <w:sz w:val="22"/>
          <w:szCs w:val="22"/>
        </w:rPr>
        <w:lastRenderedPageBreak/>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 </w:t>
      </w:r>
      <w:r>
        <w:rPr>
          <w:rFonts w:ascii="Arial" w:hAnsi="Arial"/>
          <w:sz w:val="22"/>
          <w:szCs w:val="22"/>
        </w:rPr>
        <w:t>présent</w:t>
      </w:r>
      <w:r w:rsidRPr="00EC44A4">
        <w:rPr>
          <w:rFonts w:ascii="Arial" w:hAnsi="Arial"/>
          <w:sz w:val="22"/>
          <w:szCs w:val="22"/>
        </w:rPr>
        <w:t xml:space="preserve"> sur </w:t>
      </w:r>
      <w:r>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Pr>
          <w:rFonts w:ascii="Arial" w:hAnsi="Arial"/>
          <w:sz w:val="22"/>
          <w:szCs w:val="22"/>
        </w:rPr>
        <w:t>U</w:t>
      </w:r>
      <w:r w:rsidRPr="00EC44A4">
        <w:rPr>
          <w:rFonts w:ascii="Arial" w:hAnsi="Arial"/>
          <w:sz w:val="22"/>
          <w:szCs w:val="22"/>
        </w:rPr>
        <w:t>n fichier Excel</w:t>
      </w:r>
      <w:r>
        <w:rPr>
          <w:rFonts w:ascii="Arial" w:hAnsi="Arial"/>
          <w:sz w:val="22"/>
          <w:szCs w:val="22"/>
        </w:rPr>
        <w:t xml:space="preserve">, présent </w:t>
      </w:r>
      <w:r w:rsidRPr="00EC44A4">
        <w:rPr>
          <w:rFonts w:ascii="Arial" w:hAnsi="Arial"/>
          <w:sz w:val="22"/>
          <w:szCs w:val="22"/>
        </w:rPr>
        <w:t>sur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variables</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7CBBB0EA" wp14:editId="477F0209">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Pr="00EC44A4" w:rsidRDefault="00367EDF" w:rsidP="00367EDF">
      <w:pPr>
        <w:jc w:val="center"/>
        <w:rPr>
          <w:rFonts w:ascii="Arial" w:hAnsi="Arial"/>
          <w:sz w:val="22"/>
          <w:szCs w:val="22"/>
        </w:rPr>
      </w:pPr>
      <w:r w:rsidRPr="00EC44A4">
        <w:rPr>
          <w:rFonts w:ascii="Arial" w:hAnsi="Arial"/>
          <w:sz w:val="22"/>
          <w:szCs w:val="22"/>
        </w:rPr>
        <w:t xml:space="preserve">Figure X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367EDF" w:rsidRPr="00AC13FD" w:rsidRDefault="00367EDF" w:rsidP="00367EDF">
      <w:pPr>
        <w:jc w:val="both"/>
        <w:rPr>
          <w:rFonts w:ascii="Arial" w:hAnsi="Arial"/>
          <w:sz w:val="22"/>
          <w:szCs w:val="22"/>
        </w:rPr>
      </w:pPr>
    </w:p>
    <w:p w:rsidR="00367EDF" w:rsidRDefault="00367EDF" w:rsidP="00367EDF">
      <w:pPr>
        <w:pStyle w:val="Titre2"/>
        <w:rPr>
          <w:rFonts w:ascii="Arial" w:hAnsi="Arial"/>
          <w:color w:val="ED7D31" w:themeColor="accent2"/>
          <w:sz w:val="28"/>
          <w:szCs w:val="28"/>
        </w:rPr>
      </w:pPr>
      <w:bookmarkStart w:id="10" w:name="_Toc101773452"/>
      <w:r w:rsidRPr="00D9524D">
        <w:rPr>
          <w:rFonts w:ascii="Arial" w:hAnsi="Arial"/>
          <w:color w:val="ED7D31" w:themeColor="accent2"/>
          <w:sz w:val="28"/>
          <w:szCs w:val="28"/>
        </w:rPr>
        <w:t>Création des cartes</w:t>
      </w:r>
      <w:bookmarkEnd w:id="10"/>
    </w:p>
    <w:p w:rsidR="00367EDF" w:rsidRPr="00343A85" w:rsidRDefault="00367EDF" w:rsidP="00367EDF"/>
    <w:p w:rsidR="00367EDF" w:rsidRPr="001E302E" w:rsidRDefault="00367EDF" w:rsidP="00367EDF">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67EDF" w:rsidRPr="001E302E" w:rsidRDefault="00367EDF" w:rsidP="00367EDF">
      <w:pPr>
        <w:jc w:val="both"/>
        <w:rPr>
          <w:rFonts w:ascii="Arial" w:hAnsi="Arial"/>
          <w:sz w:val="22"/>
          <w:szCs w:val="22"/>
        </w:rPr>
      </w:pPr>
      <w:r w:rsidRPr="001E302E">
        <w:rPr>
          <w:rFonts w:ascii="Arial" w:hAnsi="Arial"/>
          <w:sz w:val="22"/>
          <w:szCs w:val="22"/>
        </w:rPr>
        <w:lastRenderedPageBreak/>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67EDF" w:rsidRPr="001E302E" w:rsidRDefault="00367EDF" w:rsidP="00367EDF">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67EDF" w:rsidRPr="00343A85" w:rsidRDefault="00367EDF" w:rsidP="00367EDF">
      <w:pPr>
        <w:pStyle w:val="NormalWeb"/>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6E7DE504" wp14:editId="6EC7AACF">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67EDF" w:rsidRPr="001E302E" w:rsidRDefault="00367EDF" w:rsidP="00367EDF">
      <w:pPr>
        <w:jc w:val="both"/>
        <w:rPr>
          <w:rFonts w:ascii="Arial" w:hAnsi="Arial"/>
          <w:sz w:val="22"/>
          <w:szCs w:val="22"/>
        </w:rPr>
      </w:pPr>
      <w:r w:rsidRPr="001E302E">
        <w:rPr>
          <w:rFonts w:ascii="Arial" w:hAnsi="Arial"/>
          <w:sz w:val="22"/>
          <w:szCs w:val="22"/>
        </w:rPr>
        <w:t>Nous y retrouvons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67EDF" w:rsidRPr="001E302E" w:rsidRDefault="00367EDF" w:rsidP="00367EDF">
      <w:pPr>
        <w:pStyle w:val="Paragraphedeliste"/>
        <w:jc w:val="both"/>
        <w:rPr>
          <w:rFonts w:ascii="Arial" w:hAnsi="Arial"/>
          <w:i/>
          <w:iCs/>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67EDF" w:rsidRDefault="00367EDF" w:rsidP="00367EDF">
      <w:pPr>
        <w:jc w:val="both"/>
        <w:rPr>
          <w:rFonts w:ascii="Arial" w:hAnsi="Arial"/>
          <w:sz w:val="22"/>
          <w:szCs w:val="22"/>
        </w:rPr>
      </w:pPr>
      <w:r w:rsidRPr="001E302E">
        <w:rPr>
          <w:rFonts w:ascii="Arial" w:hAnsi="Arial"/>
          <w:sz w:val="22"/>
          <w:szCs w:val="22"/>
        </w:rPr>
        <w:lastRenderedPageBreak/>
        <w:t>Notre objectif est donc le suivant : nous devons avoir une carte où les frontières seraient le contour de chaque bloc de couleur que nous pouvons voir sur la carte ci-dessous.</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CF0B7D0" wp14:editId="39C8A711">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d’emplois</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61BDFE6E" wp14:editId="50D6B832">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67EDF" w:rsidRPr="001E302E" w:rsidRDefault="00367EDF" w:rsidP="00367EDF">
      <w:pP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58654821" wp14:editId="408CFE64">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7C082B73" wp14:editId="6077D4E9">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02FCB7A" wp14:editId="749E098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6DE10E02" wp14:editId="6DE34DF2">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4323A6B" wp14:editId="55F7FE4D">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offre de nombreuses fonctionnalités qui permettent une lecture simple est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67EDF" w:rsidRPr="001E302E" w:rsidRDefault="00367EDF" w:rsidP="00367EDF">
      <w:pPr>
        <w:jc w:val="both"/>
        <w:rPr>
          <w:rFonts w:ascii="Arial" w:hAnsi="Arial"/>
          <w:sz w:val="22"/>
          <w:szCs w:val="22"/>
        </w:rPr>
      </w:pPr>
    </w:p>
    <w:p w:rsidR="00367EDF" w:rsidRPr="00821165" w:rsidRDefault="00821165" w:rsidP="00367EDF">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rsidR="00821165" w:rsidRPr="00343A85" w:rsidRDefault="00821165" w:rsidP="00367EDF"/>
    <w:p w:rsidR="00367EDF" w:rsidRDefault="00367EDF" w:rsidP="00367EDF">
      <w:pPr>
        <w:pStyle w:val="Titre2"/>
        <w:rPr>
          <w:rFonts w:ascii="Arial" w:hAnsi="Arial"/>
          <w:color w:val="ED7D31" w:themeColor="accent2"/>
          <w:sz w:val="28"/>
          <w:szCs w:val="28"/>
        </w:rPr>
      </w:pPr>
      <w:bookmarkStart w:id="11"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rsidR="00367EDF" w:rsidRDefault="00367EDF" w:rsidP="00367EDF">
      <w:pPr>
        <w:pStyle w:val="Titre2"/>
        <w:rPr>
          <w:rFonts w:ascii="Arial" w:hAnsi="Arial"/>
          <w:color w:val="ED7D31" w:themeColor="accent2"/>
          <w:sz w:val="28"/>
          <w:szCs w:val="28"/>
        </w:rPr>
      </w:pPr>
    </w:p>
    <w:p w:rsidR="00367EDF" w:rsidRPr="00464BA2" w:rsidRDefault="00367EDF" w:rsidP="00464BA2">
      <w:pPr>
        <w:pStyle w:val="Titre2"/>
        <w:rPr>
          <w:rFonts w:ascii="Arial" w:hAnsi="Arial"/>
          <w:color w:val="ED7D31" w:themeColor="accent2"/>
          <w:sz w:val="28"/>
          <w:szCs w:val="28"/>
        </w:rPr>
      </w:pPr>
      <w:bookmarkStart w:id="12" w:name="_Toc101773454"/>
      <w:r w:rsidRPr="00D9524D">
        <w:rPr>
          <w:rFonts w:ascii="Arial" w:hAnsi="Arial"/>
          <w:color w:val="ED7D31" w:themeColor="accent2"/>
          <w:sz w:val="28"/>
          <w:szCs w:val="28"/>
        </w:rPr>
        <w:t>Création package</w:t>
      </w:r>
      <w:bookmarkEnd w:id="12"/>
    </w:p>
    <w:p w:rsidR="00367EDF" w:rsidRPr="00D9524D" w:rsidRDefault="00367EDF" w:rsidP="00367EDF">
      <w:pPr>
        <w:pStyle w:val="Titre1"/>
        <w:rPr>
          <w:rFonts w:ascii="Arial" w:hAnsi="Arial"/>
          <w:color w:val="ED7D31" w:themeColor="accent2"/>
        </w:rPr>
      </w:pPr>
      <w:bookmarkStart w:id="13" w:name="_Toc101773455"/>
      <w:r w:rsidRPr="00D9524D">
        <w:rPr>
          <w:rFonts w:ascii="Arial" w:hAnsi="Arial"/>
          <w:color w:val="ED7D31" w:themeColor="accent2"/>
        </w:rPr>
        <w:t>Analyse de la gestion</w:t>
      </w:r>
      <w:bookmarkEnd w:id="13"/>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Default="00367EDF" w:rsidP="00367EDF">
      <w:pPr>
        <w:pStyle w:val="Titre2"/>
        <w:rPr>
          <w:rFonts w:ascii="Arial" w:hAnsi="Arial"/>
          <w:color w:val="ED7D31" w:themeColor="accent2"/>
          <w:sz w:val="28"/>
          <w:szCs w:val="28"/>
        </w:rPr>
      </w:pPr>
      <w:bookmarkStart w:id="14" w:name="_Toc101773456"/>
      <w:r w:rsidRPr="00D9524D">
        <w:rPr>
          <w:rFonts w:ascii="Arial" w:hAnsi="Arial"/>
          <w:color w:val="ED7D31" w:themeColor="accent2"/>
          <w:sz w:val="28"/>
          <w:szCs w:val="28"/>
        </w:rPr>
        <w:t>Difficultés rencontrées</w:t>
      </w:r>
      <w:bookmarkEnd w:id="14"/>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lastRenderedPageBreak/>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367EDF" w:rsidRPr="00C70906" w:rsidRDefault="00367EDF" w:rsidP="00367EDF">
      <w:pPr>
        <w:jc w:val="both"/>
        <w:rPr>
          <w:rFonts w:ascii="Arial" w:hAnsi="Arial"/>
          <w:sz w:val="22"/>
        </w:rPr>
      </w:pPr>
    </w:p>
    <w:p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367EDF" w:rsidRDefault="00367EDF" w:rsidP="00C20C49">
      <w:pPr>
        <w:jc w:val="both"/>
      </w:pPr>
    </w:p>
    <w:p w:rsidR="00C20C49" w:rsidRDefault="00C20C49" w:rsidP="00C20C49">
      <w:pPr>
        <w:jc w:val="both"/>
        <w:rPr>
          <w:rFonts w:ascii="Arial" w:hAnsi="Arial"/>
          <w:sz w:val="22"/>
        </w:rPr>
      </w:pPr>
      <w:r>
        <w:rPr>
          <w:rFonts w:ascii="Arial" w:hAnsi="Arial"/>
          <w:sz w:val="22"/>
        </w:rPr>
        <w:t xml:space="preserve">Tout d’abord, afin de faciliter la compréhension et la manipulation de </w:t>
      </w:r>
      <w:proofErr w:type="spellStart"/>
      <w:r>
        <w:rPr>
          <w:rFonts w:ascii="Arial" w:hAnsi="Arial"/>
          <w:sz w:val="22"/>
        </w:rPr>
        <w:t>shapefiles</w:t>
      </w:r>
      <w:proofErr w:type="spellEnd"/>
      <w:r>
        <w:rPr>
          <w:rFonts w:ascii="Arial" w:hAnsi="Arial"/>
          <w:sz w:val="22"/>
        </w:rPr>
        <w:t xml:space="preserve">,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GDAL, RGEOS et PROJ.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rsidR="00C20C49" w:rsidRDefault="00C20C49" w:rsidP="00C20C49">
      <w:pPr>
        <w:jc w:val="both"/>
        <w:rPr>
          <w:rFonts w:ascii="Arial" w:hAnsi="Arial"/>
          <w:sz w:val="22"/>
        </w:rPr>
      </w:pPr>
    </w:p>
    <w:p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rsidR="00C20C49" w:rsidRDefault="00C20C49" w:rsidP="00C20C49">
      <w:pPr>
        <w:jc w:val="both"/>
        <w:rPr>
          <w:rFonts w:ascii="Arial" w:hAnsi="Arial"/>
          <w:sz w:val="22"/>
        </w:rPr>
      </w:pPr>
    </w:p>
    <w:p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 position des banques par-dessus donnerait quelque chose illisible. Toutefois, nous avons trouvé la possibilité de tracer les frontières des zones d’emploi et d’y ajouter les positions géographiques des banques à l’intérieur.</w:t>
      </w:r>
    </w:p>
    <w:p w:rsidR="00C20C49" w:rsidRPr="00C20C49" w:rsidRDefault="00C20C49" w:rsidP="00C20C49">
      <w:pPr>
        <w:rPr>
          <w:rFonts w:ascii="Arial" w:hAnsi="Arial" w:cs="Arial"/>
          <w:sz w:val="22"/>
          <w:szCs w:val="22"/>
        </w:rPr>
      </w:pPr>
    </w:p>
    <w:p w:rsidR="00367EDF" w:rsidRPr="00C70906" w:rsidRDefault="00367EDF" w:rsidP="00367EDF"/>
    <w:p w:rsidR="00367EDF" w:rsidRPr="00D9524D" w:rsidRDefault="00367EDF" w:rsidP="00367EDF">
      <w:pPr>
        <w:pStyle w:val="Titre2"/>
        <w:rPr>
          <w:rFonts w:ascii="Arial" w:hAnsi="Arial"/>
          <w:color w:val="ED7D31" w:themeColor="accent2"/>
          <w:sz w:val="28"/>
          <w:szCs w:val="28"/>
        </w:rPr>
      </w:pPr>
      <w:bookmarkStart w:id="15" w:name="_Toc101773457"/>
      <w:r w:rsidRPr="00D9524D">
        <w:rPr>
          <w:rFonts w:ascii="Arial" w:hAnsi="Arial"/>
          <w:color w:val="ED7D31" w:themeColor="accent2"/>
          <w:sz w:val="28"/>
          <w:szCs w:val="28"/>
        </w:rPr>
        <w:t>Pistes d’améliorations</w:t>
      </w:r>
      <w:bookmarkEnd w:id="15"/>
    </w:p>
    <w:p w:rsidR="00367EDF" w:rsidRDefault="00367EDF" w:rsidP="00367EDF">
      <w:pPr>
        <w:rPr>
          <w:rFonts w:ascii="Arial" w:hAnsi="Arial"/>
          <w:color w:val="ED7D31" w:themeColor="accent2"/>
        </w:rPr>
      </w:pPr>
    </w:p>
    <w:p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367EDF" w:rsidRDefault="00367EDF" w:rsidP="00367EDF">
      <w:pPr>
        <w:rPr>
          <w:rFonts w:ascii="Arial" w:hAnsi="Arial"/>
          <w:color w:val="000000" w:themeColor="text1"/>
          <w:sz w:val="22"/>
        </w:rPr>
      </w:pPr>
    </w:p>
    <w:p w:rsidR="00721710" w:rsidRPr="00D9524D" w:rsidRDefault="00721710" w:rsidP="00721710">
      <w:pPr>
        <w:pStyle w:val="Titre2"/>
        <w:rPr>
          <w:rFonts w:ascii="Arial" w:hAnsi="Arial"/>
          <w:color w:val="ED7D31" w:themeColor="accent2"/>
          <w:sz w:val="28"/>
          <w:szCs w:val="28"/>
        </w:rPr>
      </w:pPr>
      <w:bookmarkStart w:id="16" w:name="_Toc101773458"/>
      <w:r>
        <w:rPr>
          <w:rFonts w:ascii="Arial" w:hAnsi="Arial"/>
          <w:color w:val="ED7D31" w:themeColor="accent2"/>
          <w:sz w:val="28"/>
          <w:szCs w:val="28"/>
        </w:rPr>
        <w:t>Durabilité du projet</w:t>
      </w:r>
      <w:bookmarkEnd w:id="16"/>
    </w:p>
    <w:p w:rsidR="00721710" w:rsidRDefault="00721710" w:rsidP="00367EDF">
      <w:pPr>
        <w:rPr>
          <w:rFonts w:ascii="Arial" w:hAnsi="Arial"/>
          <w:color w:val="000000" w:themeColor="text1"/>
          <w:sz w:val="22"/>
        </w:rPr>
      </w:pPr>
    </w:p>
    <w:p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rsidR="00B602B2" w:rsidRDefault="00B602B2" w:rsidP="00367EDF">
      <w:pPr>
        <w:rPr>
          <w:rFonts w:ascii="Arial" w:hAnsi="Arial"/>
          <w:color w:val="000000" w:themeColor="text1"/>
          <w:sz w:val="22"/>
        </w:rPr>
      </w:pPr>
    </w:p>
    <w:p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rsidR="007E29C0" w:rsidRDefault="007E29C0" w:rsidP="00A61AE5">
      <w:pPr>
        <w:jc w:val="both"/>
        <w:rPr>
          <w:rFonts w:ascii="Arial" w:hAnsi="Arial" w:cs="Arial"/>
          <w:sz w:val="22"/>
          <w:szCs w:val="22"/>
        </w:rPr>
      </w:pPr>
    </w:p>
    <w:p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 xml:space="preserve">des banques </w:t>
      </w:r>
      <w:r w:rsidR="00941123">
        <w:rPr>
          <w:rFonts w:ascii="Arial" w:hAnsi="Arial" w:cs="Arial"/>
          <w:sz w:val="22"/>
          <w:szCs w:val="22"/>
        </w:rPr>
        <w:t xml:space="preserve">bien évidemment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rsidR="00C32964" w:rsidRDefault="00C32964" w:rsidP="00A61AE5">
      <w:pPr>
        <w:jc w:val="both"/>
        <w:rPr>
          <w:rFonts w:ascii="Arial" w:hAnsi="Arial" w:cs="Arial"/>
          <w:sz w:val="22"/>
          <w:szCs w:val="22"/>
        </w:rPr>
      </w:pPr>
    </w:p>
    <w:p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 xml:space="preserve">qui contient le fichier </w:t>
      </w:r>
      <w:proofErr w:type="spellStart"/>
      <w:r w:rsidR="00A61AE5" w:rsidRPr="00866F35">
        <w:rPr>
          <w:rFonts w:ascii="Arial" w:hAnsi="Arial" w:cs="Arial"/>
          <w:sz w:val="22"/>
          <w:szCs w:val="22"/>
        </w:rPr>
        <w:t>shapefile</w:t>
      </w:r>
      <w:proofErr w:type="spellEnd"/>
      <w:r w:rsidR="00A61AE5" w:rsidRPr="00866F35">
        <w:rPr>
          <w:rFonts w:ascii="Arial" w:hAnsi="Arial" w:cs="Arial"/>
          <w:sz w:val="22"/>
          <w:szCs w:val="22"/>
        </w:rPr>
        <w:t xml:space="preserve"> qui lui-même contient les polygones des zones d’emploi actuelles.</w:t>
      </w:r>
    </w:p>
    <w:p w:rsidR="00A61AE5" w:rsidRPr="00866F35" w:rsidRDefault="00A61AE5" w:rsidP="00A61AE5">
      <w:pPr>
        <w:jc w:val="both"/>
        <w:rPr>
          <w:rFonts w:ascii="Arial" w:hAnsi="Arial" w:cs="Arial"/>
          <w:sz w:val="22"/>
          <w:szCs w:val="22"/>
        </w:rPr>
      </w:pPr>
    </w:p>
    <w:p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rechercher les pages internet qui contiennent les informations voulues et télécharger les fichiers .</w:t>
      </w:r>
      <w:proofErr w:type="spellStart"/>
      <w:r w:rsidR="00A61AE5" w:rsidRPr="00866F35">
        <w:rPr>
          <w:rFonts w:ascii="Arial" w:hAnsi="Arial" w:cs="Arial"/>
          <w:sz w:val="22"/>
          <w:szCs w:val="22"/>
        </w:rPr>
        <w:t>xlsx</w:t>
      </w:r>
      <w:proofErr w:type="spellEnd"/>
      <w:r w:rsidR="00A61AE5" w:rsidRPr="00866F35">
        <w:rPr>
          <w:rFonts w:ascii="Arial" w:hAnsi="Arial" w:cs="Arial"/>
          <w:sz w:val="22"/>
          <w:szCs w:val="22"/>
        </w:rPr>
        <w:t xml:space="preserve">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w:t>
      </w:r>
      <w:proofErr w:type="spellStart"/>
      <w:r w:rsidR="00A61AE5" w:rsidRPr="00866F35">
        <w:rPr>
          <w:rFonts w:ascii="Arial" w:hAnsi="Arial" w:cs="Arial"/>
          <w:sz w:val="22"/>
          <w:szCs w:val="22"/>
        </w:rPr>
        <w:t>xlsx</w:t>
      </w:r>
      <w:proofErr w:type="spellEnd"/>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plus modifier le code. Si lors d’une mise à jour il y a plus ou moins de critères socio-économiques par rapport à avant ou que l’ordre des critères change, il faudra aussi changer le nom des colonnes du fichier des données socio-économiques pour que ça soit cohérent.</w:t>
      </w:r>
    </w:p>
    <w:p w:rsidR="0033637D" w:rsidRDefault="0033637D" w:rsidP="00A61AE5">
      <w:pPr>
        <w:jc w:val="both"/>
        <w:rPr>
          <w:rFonts w:ascii="Arial" w:hAnsi="Arial" w:cs="Arial"/>
          <w:sz w:val="22"/>
          <w:szCs w:val="22"/>
        </w:rPr>
      </w:pPr>
    </w:p>
    <w:p w:rsidR="003650EC" w:rsidRDefault="003650EC" w:rsidP="00A61AE5">
      <w:pPr>
        <w:jc w:val="both"/>
        <w:rPr>
          <w:rFonts w:ascii="Arial" w:hAnsi="Arial" w:cs="Arial"/>
          <w:sz w:val="22"/>
          <w:szCs w:val="22"/>
        </w:rPr>
      </w:pPr>
      <w:r>
        <w:rPr>
          <w:rFonts w:ascii="Arial" w:hAnsi="Arial" w:cs="Arial"/>
          <w:sz w:val="22"/>
          <w:szCs w:val="22"/>
        </w:rPr>
        <w:t xml:space="preserve">Pour rester en adéquation avec nos fichiers, nous vous conseillons de nommer vos nouveaux fichiers tels que : </w:t>
      </w:r>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rsidR="0033637D" w:rsidRDefault="0033637D" w:rsidP="00A61AE5">
      <w:pPr>
        <w:jc w:val="both"/>
        <w:rPr>
          <w:rFonts w:ascii="Arial" w:hAnsi="Arial" w:cs="Arial"/>
          <w:sz w:val="22"/>
          <w:szCs w:val="22"/>
        </w:rPr>
      </w:pPr>
      <w:r>
        <w:rPr>
          <w:rFonts w:ascii="Arial" w:hAnsi="Arial" w:cs="Arial"/>
          <w:sz w:val="22"/>
          <w:szCs w:val="22"/>
        </w:rPr>
        <w:t xml:space="preserve">Ensuite, une fois les nouvelles données récoltées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vos nouveaux </w:t>
      </w:r>
      <w:r w:rsidR="003650EC">
        <w:rPr>
          <w:rFonts w:ascii="Arial" w:hAnsi="Arial" w:cs="Arial"/>
          <w:sz w:val="22"/>
          <w:szCs w:val="22"/>
        </w:rPr>
        <w:t xml:space="preserve">jeu </w:t>
      </w:r>
      <w:r>
        <w:rPr>
          <w:rFonts w:ascii="Arial" w:hAnsi="Arial" w:cs="Arial"/>
          <w:sz w:val="22"/>
          <w:szCs w:val="22"/>
        </w:rPr>
        <w:t xml:space="preserve">de données. Vous pouvez trouver différentes aides pour ajouter un jeu de données dans un package dans la </w:t>
      </w:r>
      <w:r>
        <w:rPr>
          <w:rFonts w:ascii="Arial" w:hAnsi="Arial" w:cs="Arial"/>
          <w:sz w:val="22"/>
          <w:szCs w:val="22"/>
        </w:rPr>
        <w:lastRenderedPageBreak/>
        <w:t xml:space="preserve">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 ce qui réalisera sa mise à jour. </w:t>
      </w:r>
    </w:p>
    <w:p w:rsidR="00E85279" w:rsidRDefault="00E85279" w:rsidP="00A61AE5">
      <w:pPr>
        <w:jc w:val="both"/>
        <w:rPr>
          <w:rFonts w:ascii="Arial" w:hAnsi="Arial" w:cs="Arial"/>
          <w:sz w:val="22"/>
          <w:szCs w:val="22"/>
        </w:rPr>
      </w:pPr>
    </w:p>
    <w:p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bookmarkStart w:id="17" w:name="_GoBack"/>
      <w:bookmarkEnd w:id="17"/>
    </w:p>
    <w:p w:rsidR="00367EDF" w:rsidRPr="00D9524D" w:rsidRDefault="00367EDF" w:rsidP="00367EDF">
      <w:pPr>
        <w:pStyle w:val="Titre1"/>
        <w:rPr>
          <w:rFonts w:ascii="Arial" w:hAnsi="Arial"/>
          <w:color w:val="ED7D31" w:themeColor="accent2"/>
        </w:rPr>
      </w:pPr>
      <w:bookmarkStart w:id="18" w:name="_Toc101773459"/>
      <w:r w:rsidRPr="00D9524D">
        <w:rPr>
          <w:rFonts w:ascii="Arial" w:hAnsi="Arial"/>
          <w:color w:val="ED7D31" w:themeColor="accent2"/>
        </w:rPr>
        <w:t>Conclusion</w:t>
      </w:r>
      <w:bookmarkEnd w:id="18"/>
    </w:p>
    <w:p w:rsidR="00367EDF" w:rsidRDefault="00367EDF" w:rsidP="00367EDF">
      <w:pPr>
        <w:pStyle w:val="Titre1"/>
        <w:rPr>
          <w:rFonts w:ascii="Arial" w:hAnsi="Arial"/>
          <w:color w:val="ED7D31" w:themeColor="accent2"/>
        </w:rPr>
      </w:pPr>
      <w:bookmarkStart w:id="19" w:name="_Toc101773460"/>
      <w:r w:rsidRPr="00D9524D">
        <w:rPr>
          <w:rFonts w:ascii="Arial" w:hAnsi="Arial"/>
          <w:color w:val="ED7D31" w:themeColor="accent2"/>
        </w:rPr>
        <w:t>Annexe</w:t>
      </w:r>
      <w:bookmarkEnd w:id="19"/>
    </w:p>
    <w:p w:rsidR="00464BA2" w:rsidRDefault="00464BA2" w:rsidP="00464BA2">
      <w:pPr>
        <w:pStyle w:val="Titre2"/>
        <w:rPr>
          <w:rFonts w:ascii="Arial" w:hAnsi="Arial"/>
          <w:color w:val="ED7D31" w:themeColor="accent2"/>
          <w:sz w:val="28"/>
          <w:szCs w:val="28"/>
        </w:rPr>
      </w:pPr>
      <w:bookmarkStart w:id="20" w:name="_Toc101773461"/>
      <w:r>
        <w:rPr>
          <w:rFonts w:ascii="Arial" w:hAnsi="Arial"/>
          <w:color w:val="ED7D31" w:themeColor="accent2"/>
          <w:sz w:val="28"/>
          <w:szCs w:val="28"/>
        </w:rPr>
        <w:t>Analyse</w:t>
      </w:r>
      <w:bookmarkEnd w:id="20"/>
    </w:p>
    <w:p w:rsidR="00464BA2" w:rsidRPr="00464BA2" w:rsidRDefault="00464BA2" w:rsidP="00464BA2">
      <w:pPr>
        <w:pStyle w:val="Titre2"/>
        <w:rPr>
          <w:rFonts w:ascii="Arial" w:hAnsi="Arial"/>
          <w:color w:val="ED7D31" w:themeColor="accent2"/>
          <w:sz w:val="28"/>
          <w:szCs w:val="28"/>
        </w:rPr>
      </w:pPr>
      <w:bookmarkStart w:id="21" w:name="_Toc101773462"/>
      <w:r>
        <w:rPr>
          <w:rFonts w:ascii="Arial" w:hAnsi="Arial"/>
          <w:color w:val="ED7D31" w:themeColor="accent2"/>
          <w:sz w:val="28"/>
          <w:szCs w:val="28"/>
        </w:rPr>
        <w:t>Utilisation de notre git</w:t>
      </w:r>
      <w:bookmarkEnd w:id="21"/>
    </w:p>
    <w:p w:rsidR="00464BA2" w:rsidRPr="00464BA2" w:rsidRDefault="00464BA2" w:rsidP="00464BA2"/>
    <w:p w:rsidR="00367EDF" w:rsidRPr="00D9524D" w:rsidRDefault="00367EDF" w:rsidP="00367EDF">
      <w:pPr>
        <w:pStyle w:val="Titre1"/>
        <w:rPr>
          <w:rFonts w:ascii="Arial" w:hAnsi="Arial"/>
          <w:color w:val="ED7D31" w:themeColor="accent2"/>
        </w:rPr>
      </w:pPr>
      <w:bookmarkStart w:id="22" w:name="_Toc101773463"/>
      <w:r w:rsidRPr="00D9524D">
        <w:rPr>
          <w:rFonts w:ascii="Arial" w:hAnsi="Arial"/>
          <w:color w:val="ED7D31" w:themeColor="accent2"/>
        </w:rPr>
        <w:t>Références</w:t>
      </w:r>
      <w:bookmarkEnd w:id="22"/>
    </w:p>
    <w:p w:rsidR="00367EDF" w:rsidRDefault="00367EDF" w:rsidP="00367EDF"/>
    <w:p w:rsidR="00086CBD" w:rsidRDefault="00086CBD"/>
    <w:sectPr w:rsidR="00086CBD" w:rsidSect="00086CBD">
      <w:footerReference w:type="even" r:id="rId21"/>
      <w:footerReference w:type="default" r:id="rId22"/>
      <w:footerReference w:type="first" r:id="rId2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67DA" w:rsidRDefault="004067DA">
      <w:r>
        <w:separator/>
      </w:r>
    </w:p>
  </w:endnote>
  <w:endnote w:type="continuationSeparator" w:id="0">
    <w:p w:rsidR="004067DA" w:rsidRDefault="00406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Content>
      <w:p w:rsidR="000F1501" w:rsidRDefault="000F1501"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0F1501" w:rsidRDefault="000F1501"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1501" w:rsidRPr="007B42F7" w:rsidRDefault="000F1501">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0F1501" w:rsidRDefault="000F1501"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1501" w:rsidRDefault="000F1501"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67DA" w:rsidRDefault="004067DA">
      <w:r>
        <w:separator/>
      </w:r>
    </w:p>
  </w:footnote>
  <w:footnote w:type="continuationSeparator" w:id="0">
    <w:p w:rsidR="004067DA" w:rsidRDefault="00406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2380A"/>
    <w:rsid w:val="00086CBD"/>
    <w:rsid w:val="000B14D6"/>
    <w:rsid w:val="000F1501"/>
    <w:rsid w:val="00102184"/>
    <w:rsid w:val="0017087F"/>
    <w:rsid w:val="001D2596"/>
    <w:rsid w:val="0028481F"/>
    <w:rsid w:val="002B2CB8"/>
    <w:rsid w:val="00305F6F"/>
    <w:rsid w:val="0033637D"/>
    <w:rsid w:val="003650EC"/>
    <w:rsid w:val="00367EDF"/>
    <w:rsid w:val="00380359"/>
    <w:rsid w:val="004067DA"/>
    <w:rsid w:val="00464BA2"/>
    <w:rsid w:val="00487658"/>
    <w:rsid w:val="00512AF8"/>
    <w:rsid w:val="00563264"/>
    <w:rsid w:val="0056505B"/>
    <w:rsid w:val="00594815"/>
    <w:rsid w:val="00627722"/>
    <w:rsid w:val="00652C9F"/>
    <w:rsid w:val="00721710"/>
    <w:rsid w:val="00775446"/>
    <w:rsid w:val="007E29C0"/>
    <w:rsid w:val="00821165"/>
    <w:rsid w:val="00837875"/>
    <w:rsid w:val="00866F35"/>
    <w:rsid w:val="008F7909"/>
    <w:rsid w:val="00941123"/>
    <w:rsid w:val="009D235D"/>
    <w:rsid w:val="009E5D9A"/>
    <w:rsid w:val="00A61AE5"/>
    <w:rsid w:val="00A9683B"/>
    <w:rsid w:val="00B31F2C"/>
    <w:rsid w:val="00B602B2"/>
    <w:rsid w:val="00C20C49"/>
    <w:rsid w:val="00C32964"/>
    <w:rsid w:val="00C47E2B"/>
    <w:rsid w:val="00C75DA8"/>
    <w:rsid w:val="00CF1E6C"/>
    <w:rsid w:val="00D12A0D"/>
    <w:rsid w:val="00D963A6"/>
    <w:rsid w:val="00E52DD7"/>
    <w:rsid w:val="00E85279"/>
    <w:rsid w:val="00E85762"/>
    <w:rsid w:val="00E95F08"/>
    <w:rsid w:val="00EC2A31"/>
    <w:rsid w:val="00F419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A95A345"/>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23</Pages>
  <Words>7896</Words>
  <Characters>43432</Characters>
  <Application>Microsoft Office Word</Application>
  <DocSecurity>0</DocSecurity>
  <Lines>361</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2022-04-25T09:25:00Z</dcterms:created>
  <dcterms:modified xsi:type="dcterms:W3CDTF">2022-04-25T12:13:00Z</dcterms:modified>
</cp:coreProperties>
</file>